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lang w:eastAsia="pl-PL"/>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w:t>
            </w:r>
            <w:proofErr w:type="spellStart"/>
            <w:r>
              <w:rPr>
                <w:b/>
                <w:sz w:val="16"/>
                <w:szCs w:val="16"/>
              </w:rPr>
              <w:t>cwu</w:t>
            </w:r>
            <w:proofErr w:type="spellEnd"/>
            <w:r>
              <w:rPr>
                <w:b/>
                <w:sz w:val="16"/>
                <w:szCs w:val="16"/>
              </w:rPr>
              <w:t>,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079CA10D"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9E2D8A">
        <w:t>Lublinie</w:t>
      </w:r>
      <w:r w:rsidR="00DE2EFD">
        <w:t xml:space="preserve">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t>
      </w:r>
      <w:proofErr w:type="spellStart"/>
      <w:r>
        <w:t>Współadministratorami</w:t>
      </w:r>
      <w:proofErr w:type="spellEnd"/>
      <w:r>
        <w:t xml:space="preserve">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w:t>
      </w:r>
      <w:proofErr w:type="spellStart"/>
      <w:r w:rsidRPr="0048188D">
        <w:rPr>
          <w:rFonts w:asciiTheme="minorHAnsi" w:eastAsia="Aptos" w:hAnsiTheme="minorHAnsi" w:cstheme="minorHAnsi"/>
          <w:color w:val="000000"/>
          <w14:ligatures w14:val="standardContextual"/>
        </w:rPr>
        <w:t>t.j</w:t>
      </w:r>
      <w:proofErr w:type="spellEnd"/>
      <w:r w:rsidRPr="0048188D">
        <w:rPr>
          <w:rFonts w:asciiTheme="minorHAnsi" w:eastAsia="Aptos" w:hAnsiTheme="minorHAnsi" w:cstheme="minorHAnsi"/>
          <w:color w:val="000000"/>
          <w14:ligatures w14:val="standardContextual"/>
        </w:rPr>
        <w:t>.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proofErr w:type="spellStart"/>
      <w:r w:rsidRPr="00521353">
        <w:rPr>
          <w:rFonts w:cs="Calibri"/>
          <w:iCs/>
          <w:lang w:eastAsia="pl-PL"/>
        </w:rPr>
        <w:t>Współadministratorami</w:t>
      </w:r>
      <w:proofErr w:type="spellEnd"/>
      <w:r w:rsidRPr="00521353">
        <w:rPr>
          <w:rFonts w:cs="Calibri"/>
          <w:iCs/>
          <w:lang w:eastAsia="pl-PL"/>
        </w:rPr>
        <w:t xml:space="preserve">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0DFC5AD4"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00315047" w:rsidRPr="00315047">
        <w:rPr>
          <w:rFonts w:eastAsia="Calibri" w:cs="Calibri"/>
          <w:iCs/>
          <w:lang w:eastAsia="pl-PL"/>
        </w:rPr>
        <w:t xml:space="preserve"> w Lublinie, z siedzibą w Lublinie, </w:t>
      </w:r>
      <w:r w:rsidR="00315047">
        <w:rPr>
          <w:rFonts w:eastAsia="Calibri" w:cs="Calibri"/>
          <w:iCs/>
          <w:lang w:eastAsia="pl-PL"/>
        </w:rPr>
        <w:br/>
      </w:r>
      <w:r w:rsidR="00315047" w:rsidRPr="00315047">
        <w:rPr>
          <w:rFonts w:eastAsia="Calibri" w:cs="Calibri"/>
          <w:iCs/>
          <w:lang w:eastAsia="pl-PL"/>
        </w:rPr>
        <w:t xml:space="preserve">kod pocztowy 20-704, przy ul. Wojciechowskiej 9A, tel. 81 531 79 19, adres </w:t>
      </w:r>
      <w:r w:rsidR="00315047">
        <w:rPr>
          <w:rFonts w:eastAsia="Calibri" w:cs="Calibri"/>
          <w:iCs/>
          <w:lang w:eastAsia="pl-PL"/>
        </w:rPr>
        <w:br/>
      </w:r>
      <w:r w:rsidR="00315047" w:rsidRPr="00315047">
        <w:rPr>
          <w:rFonts w:eastAsia="Calibri" w:cs="Calibri"/>
          <w:iCs/>
          <w:lang w:eastAsia="pl-PL"/>
        </w:rPr>
        <w:t>e-mail:  sekretariat@wfos.lublin.pl, więcej możesz dowiedzieć się na stronie: https://wfos.lublin.pl,</w:t>
      </w:r>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r w:rsidR="00315047">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521353">
        <w:rPr>
          <w:rFonts w:eastAsia="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t>
      </w:r>
      <w:proofErr w:type="spellStart"/>
      <w:r w:rsidRPr="00521353">
        <w:rPr>
          <w:rFonts w:eastAsia="Calibri" w:cs="Calibri"/>
          <w:iCs/>
        </w:rPr>
        <w:t>Współadministratorami</w:t>
      </w:r>
      <w:proofErr w:type="spellEnd"/>
      <w:r w:rsidRPr="00521353">
        <w:rPr>
          <w:rFonts w:eastAsia="Calibri" w:cs="Calibri"/>
          <w:iCs/>
        </w:rPr>
        <w:t xml:space="preserve">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1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hyperlink r:id="rId16"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089C756D"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w:t>
      </w:r>
      <w:proofErr w:type="spellStart"/>
      <w:r w:rsidRPr="0048188D">
        <w:rPr>
          <w:rFonts w:eastAsia="Calibri" w:cs="Calibri"/>
          <w:iCs/>
          <w:lang w:val="en-US" w:eastAsia="pl-PL"/>
        </w:rPr>
        <w:t>Administratora</w:t>
      </w:r>
      <w:proofErr w:type="spellEnd"/>
      <w:r w:rsidRPr="0048188D">
        <w:rPr>
          <w:rFonts w:eastAsia="Calibri" w:cs="Calibri"/>
          <w:iCs/>
          <w:lang w:val="en-US" w:eastAsia="pl-PL"/>
        </w:rPr>
        <w:t xml:space="preserve"> 2 - </w:t>
      </w:r>
      <w:proofErr w:type="spellStart"/>
      <w:r w:rsidRPr="0048188D">
        <w:rPr>
          <w:rFonts w:eastAsia="Calibri" w:cs="Calibri"/>
          <w:iCs/>
          <w:lang w:val="en-US" w:eastAsia="pl-PL"/>
        </w:rPr>
        <w:t>adres</w:t>
      </w:r>
      <w:proofErr w:type="spellEnd"/>
      <w:r w:rsidRPr="0048188D">
        <w:rPr>
          <w:rFonts w:eastAsia="Calibri" w:cs="Calibri"/>
          <w:iCs/>
          <w:lang w:val="en-US" w:eastAsia="pl-PL"/>
        </w:rPr>
        <w:t xml:space="preserve"> e-mail: </w:t>
      </w:r>
      <w:r w:rsidR="00315047" w:rsidRPr="00315047">
        <w:rPr>
          <w:rFonts w:eastAsia="Calibri" w:cs="Calibri"/>
          <w:iCs/>
          <w:lang w:val="en-US" w:eastAsia="pl-PL"/>
        </w:rPr>
        <w:t> </w:t>
      </w:r>
      <w:hyperlink r:id="rId17" w:history="1">
        <w:r w:rsidR="00315047" w:rsidRPr="00697C57">
          <w:rPr>
            <w:rStyle w:val="Hipercze"/>
            <w:rFonts w:eastAsia="Calibri" w:cs="Calibri"/>
            <w:iCs/>
            <w:lang w:val="en-US" w:eastAsia="pl-PL"/>
          </w:rPr>
          <w:t>inspektorodo@wfos.lublin.pl</w:t>
        </w:r>
      </w:hyperlink>
      <w:r w:rsidR="00315047">
        <w:rPr>
          <w:rFonts w:eastAsia="Calibri" w:cs="Calibri"/>
          <w:iCs/>
          <w:lang w:val="en-US" w:eastAsia="pl-PL"/>
        </w:rPr>
        <w:t xml:space="preserve"> </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47589F3C"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xml:space="preserve">,  który złożył wniosek o dofinansowanie/zawarł z Wojewódzkim Funduszem Ochrony Środowiska i Gospodarki Wodnej w </w:t>
      </w:r>
      <w:r w:rsidR="00315047">
        <w:rPr>
          <w:rFonts w:cs="Calibri"/>
          <w:lang w:eastAsia="pl-PL"/>
        </w:rPr>
        <w:t xml:space="preserve">Lublinie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t>
      </w:r>
      <w:proofErr w:type="spellStart"/>
      <w:r w:rsidRPr="00521353">
        <w:rPr>
          <w:rFonts w:cs="Calibri"/>
          <w:lang w:eastAsia="pl-PL"/>
        </w:rPr>
        <w:t>Wspóladministratorami</w:t>
      </w:r>
      <w:proofErr w:type="spellEnd"/>
      <w:r w:rsidRPr="00521353">
        <w:rPr>
          <w:rFonts w:cs="Calibri"/>
          <w:lang w:eastAsia="pl-PL"/>
        </w:rPr>
        <w:t xml:space="preserve">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43C00C9C"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2</w:t>
      </w:r>
      <w:r w:rsidR="00315047">
        <w:rPr>
          <w:rFonts w:eastAsia="Calibri" w:cs="Calibri"/>
          <w:iCs/>
          <w:lang w:eastAsia="pl-PL"/>
        </w:rPr>
        <w:t xml:space="preserve"> </w:t>
      </w:r>
      <w:r w:rsidR="00315047" w:rsidRPr="00315047">
        <w:rPr>
          <w:rFonts w:eastAsia="Calibri" w:cs="Calibri"/>
          <w:iCs/>
          <w:lang w:eastAsia="pl-PL"/>
        </w:rPr>
        <w:t>dziesięć lat po zakończeniu okresu trwałości dla zadań objętych dofinansowaniem w ramach Programu Priorytetowego „Czyste Powietrze”</w:t>
      </w:r>
      <w:r w:rsidR="00315047">
        <w:rPr>
          <w:rFonts w:eastAsia="Calibri" w:cs="Calibri"/>
          <w:iCs/>
          <w:lang w:eastAsia="pl-PL"/>
        </w:rPr>
        <w:t>.</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B299" w14:textId="77777777" w:rsidR="00634CF1" w:rsidRDefault="00634CF1" w:rsidP="005553F5">
      <w:pPr>
        <w:spacing w:after="0" w:line="240" w:lineRule="auto"/>
      </w:pPr>
      <w:r>
        <w:separator/>
      </w:r>
    </w:p>
  </w:endnote>
  <w:endnote w:type="continuationSeparator" w:id="0">
    <w:p w14:paraId="22BDF3EE" w14:textId="77777777" w:rsidR="00634CF1" w:rsidRDefault="00634CF1"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Content>
      <w:sdt>
        <w:sdtPr>
          <w:id w:val="1728636285"/>
          <w:docPartObj>
            <w:docPartGallery w:val="Page Numbers (Top of Page)"/>
            <w:docPartUnique/>
          </w:docPartObj>
        </w:sdt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5047">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5047">
              <w:rPr>
                <w:b/>
                <w:bCs/>
                <w:noProof/>
              </w:rPr>
              <w:t>11</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922C6" w14:textId="77777777" w:rsidR="00634CF1" w:rsidRDefault="00634CF1" w:rsidP="005553F5">
      <w:pPr>
        <w:spacing w:after="0" w:line="240" w:lineRule="auto"/>
      </w:pPr>
      <w:r>
        <w:separator/>
      </w:r>
    </w:p>
  </w:footnote>
  <w:footnote w:type="continuationSeparator" w:id="0">
    <w:p w14:paraId="389F913E" w14:textId="77777777" w:rsidR="00634CF1" w:rsidRDefault="00634CF1"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proofErr w:type="spellStart"/>
      <w:r w:rsidR="001F6173" w:rsidRPr="00AF0299">
        <w:rPr>
          <w:b/>
          <w:bCs/>
        </w:rPr>
        <w:t>p</w:t>
      </w:r>
      <w:r w:rsidR="00737B55" w:rsidRPr="00AF0299">
        <w:rPr>
          <w:b/>
          <w:bCs/>
        </w:rPr>
        <w:t>pkt</w:t>
      </w:r>
      <w:proofErr w:type="spellEnd"/>
      <w:r w:rsidR="00737B55" w:rsidRPr="00AF0299">
        <w:rPr>
          <w:b/>
          <w:bCs/>
        </w:rPr>
        <w:t xml:space="preserve">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0326698">
    <w:abstractNumId w:val="3"/>
  </w:num>
  <w:num w:numId="2" w16cid:durableId="800537458">
    <w:abstractNumId w:val="24"/>
  </w:num>
  <w:num w:numId="3" w16cid:durableId="167915346">
    <w:abstractNumId w:val="15"/>
  </w:num>
  <w:num w:numId="4" w16cid:durableId="837378918">
    <w:abstractNumId w:val="6"/>
  </w:num>
  <w:num w:numId="5" w16cid:durableId="899100000">
    <w:abstractNumId w:val="23"/>
  </w:num>
  <w:num w:numId="6" w16cid:durableId="1083914516">
    <w:abstractNumId w:val="7"/>
  </w:num>
  <w:num w:numId="7" w16cid:durableId="203716639">
    <w:abstractNumId w:val="1"/>
  </w:num>
  <w:num w:numId="8" w16cid:durableId="31879363">
    <w:abstractNumId w:val="14"/>
  </w:num>
  <w:num w:numId="9" w16cid:durableId="119303388">
    <w:abstractNumId w:val="11"/>
  </w:num>
  <w:num w:numId="10" w16cid:durableId="481889214">
    <w:abstractNumId w:val="21"/>
  </w:num>
  <w:num w:numId="11" w16cid:durableId="714701297">
    <w:abstractNumId w:val="19"/>
  </w:num>
  <w:num w:numId="12" w16cid:durableId="1866476914">
    <w:abstractNumId w:val="8"/>
  </w:num>
  <w:num w:numId="13" w16cid:durableId="848762898">
    <w:abstractNumId w:val="16"/>
  </w:num>
  <w:num w:numId="14" w16cid:durableId="94520697">
    <w:abstractNumId w:val="20"/>
  </w:num>
  <w:num w:numId="15" w16cid:durableId="292057210">
    <w:abstractNumId w:val="18"/>
  </w:num>
  <w:num w:numId="16" w16cid:durableId="1347439266">
    <w:abstractNumId w:val="2"/>
  </w:num>
  <w:num w:numId="17" w16cid:durableId="1480418304">
    <w:abstractNumId w:val="4"/>
  </w:num>
  <w:num w:numId="18" w16cid:durableId="870071037">
    <w:abstractNumId w:val="12"/>
  </w:num>
  <w:num w:numId="19" w16cid:durableId="1741362002">
    <w:abstractNumId w:val="22"/>
  </w:num>
  <w:num w:numId="20" w16cid:durableId="2143230690">
    <w:abstractNumId w:val="9"/>
  </w:num>
  <w:num w:numId="21" w16cid:durableId="1093665301">
    <w:abstractNumId w:val="10"/>
  </w:num>
  <w:num w:numId="22" w16cid:durableId="1591113087">
    <w:abstractNumId w:val="13"/>
  </w:num>
  <w:num w:numId="23" w16cid:durableId="501311798">
    <w:abstractNumId w:val="5"/>
  </w:num>
  <w:num w:numId="24" w16cid:durableId="1681156405">
    <w:abstractNumId w:val="0"/>
  </w:num>
  <w:num w:numId="25" w16cid:durableId="8199231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17EBC"/>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047"/>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4CF1"/>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2D8A"/>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226B"/>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0E1"/>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3F7"/>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3150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spektorodo@wfos.lublin.pl" TargetMode="External"/><Relationship Id="rId2" Type="http://schemas.openxmlformats.org/officeDocument/2006/relationships/customXml" Target="../customXml/item2.xml"/><Relationship Id="rId16" Type="http://schemas.openxmlformats.org/officeDocument/2006/relationships/hyperlink" Target="mailto:inspektorochronydanych@nfosigw.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1CB98-EC43-4CF4-8022-5B5B059B85F9}">
  <ds:schemaRefs>
    <ds:schemaRef ds:uri="http://schemas.openxmlformats.org/officeDocument/2006/bibliography"/>
  </ds:schemaRefs>
</ds:datastoreItem>
</file>

<file path=customXml/itemProps2.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3.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3855</Words>
  <Characters>23134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Kamil Karwowski</cp:lastModifiedBy>
  <cp:revision>2</cp:revision>
  <cp:lastPrinted>2024-09-12T07:36:00Z</cp:lastPrinted>
  <dcterms:created xsi:type="dcterms:W3CDTF">2025-03-31T11:01:00Z</dcterms:created>
  <dcterms:modified xsi:type="dcterms:W3CDTF">2025-03-31T11:01:00Z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